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text" w:horzAnchor="margin" w:tblpX="-10" w:tblpY="-241"/>
        <w:tblW w:w="5005" w:type="pct"/>
        <w:tblLook w:val="04A0" w:firstRow="1" w:lastRow="0" w:firstColumn="1" w:lastColumn="0" w:noHBand="0" w:noVBand="1"/>
      </w:tblPr>
      <w:tblGrid>
        <w:gridCol w:w="1806"/>
        <w:gridCol w:w="7553"/>
      </w:tblGrid>
      <w:tr w:rsidR="00F16710" w:rsidRPr="00F2553C" w14:paraId="53AF2760" w14:textId="77777777" w:rsidTr="7665F0A5">
        <w:tc>
          <w:tcPr>
            <w:tcW w:w="5000" w:type="pct"/>
            <w:gridSpan w:val="2"/>
            <w:shd w:val="clear" w:color="auto" w:fill="000000" w:themeFill="text1"/>
          </w:tcPr>
          <w:p w14:paraId="7EA4CE2E" w14:textId="77777777" w:rsidR="00871639" w:rsidRPr="004D3DE2" w:rsidRDefault="00871639" w:rsidP="00871639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36"/>
                <w:szCs w:val="24"/>
              </w:rPr>
            </w:pPr>
            <w:r w:rsidRPr="004D3DE2">
              <w:rPr>
                <w:rFonts w:ascii="Calibri" w:eastAsia="Times New Roman" w:hAnsi="Calibri" w:cs="Calibri"/>
                <w:sz w:val="44"/>
                <w:szCs w:val="32"/>
              </w:rPr>
              <w:t>MU:Pr4B.3b </w:t>
            </w:r>
          </w:p>
          <w:p w14:paraId="45D33BEF" w14:textId="1386BF56" w:rsidR="00F16710" w:rsidRPr="00174C72" w:rsidRDefault="00871639" w:rsidP="00871639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Cs w:val="24"/>
              </w:rPr>
            </w:pPr>
            <w:r w:rsidRPr="004D3DE2">
              <w:rPr>
                <w:rFonts w:ascii="Calibri" w:eastAsia="Times New Roman" w:hAnsi="Calibri" w:cs="Calibri"/>
                <w:sz w:val="28"/>
                <w:szCs w:val="32"/>
              </w:rPr>
              <w:t>When analyzing selected music, read and perform rhythmic patterns and melodic phrases using iconic and standard notation.  </w:t>
            </w:r>
          </w:p>
        </w:tc>
      </w:tr>
      <w:tr w:rsidR="00F16710" w:rsidRPr="00F2553C" w14:paraId="4BAE9F60" w14:textId="77777777" w:rsidTr="7665F0A5">
        <w:tc>
          <w:tcPr>
            <w:tcW w:w="965" w:type="pct"/>
          </w:tcPr>
          <w:p w14:paraId="018668C4" w14:textId="77777777" w:rsidR="00F16710" w:rsidRPr="00FE2D63" w:rsidRDefault="00F16710" w:rsidP="00F16710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4</w:t>
            </w:r>
          </w:p>
          <w:p w14:paraId="1C6DE758" w14:textId="77777777" w:rsidR="00F16710" w:rsidRPr="00FE2D63" w:rsidRDefault="00F16710" w:rsidP="00F16710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(Extending)</w:t>
            </w:r>
          </w:p>
          <w:p w14:paraId="3F50E107" w14:textId="77777777" w:rsidR="00F16710" w:rsidRPr="00930569" w:rsidRDefault="00F16710" w:rsidP="00F16710">
            <w:pPr>
              <w:jc w:val="center"/>
              <w:rPr>
                <w:sz w:val="28"/>
                <w:szCs w:val="28"/>
              </w:rPr>
            </w:pPr>
            <w:r w:rsidRPr="00FE2D63">
              <w:rPr>
                <w:sz w:val="16"/>
                <w:szCs w:val="16"/>
              </w:rPr>
              <w:t xml:space="preserve">In addition to meeting the standard, student work </w:t>
            </w:r>
            <w:r>
              <w:rPr>
                <w:sz w:val="16"/>
                <w:szCs w:val="16"/>
              </w:rPr>
              <w:t xml:space="preserve">exhibits </w:t>
            </w:r>
            <w:r w:rsidRPr="00FE2D63">
              <w:rPr>
                <w:sz w:val="16"/>
                <w:szCs w:val="16"/>
              </w:rPr>
              <w:t>in-depth inferences and applications that exceed standard expectations.</w:t>
            </w:r>
          </w:p>
        </w:tc>
        <w:tc>
          <w:tcPr>
            <w:tcW w:w="4035" w:type="pct"/>
          </w:tcPr>
          <w:p w14:paraId="405630A9" w14:textId="77777777" w:rsidR="002672C2" w:rsidRDefault="002672C2" w:rsidP="002672C2">
            <w:pPr>
              <w:textAlignment w:val="baseline"/>
              <w:rPr>
                <w:rFonts w:ascii="Calibri" w:eastAsia="Times New Roman" w:hAnsi="Calibri" w:cs="Calibri"/>
                <w:b/>
                <w:bCs/>
                <w:sz w:val="20"/>
                <w:szCs w:val="24"/>
              </w:rPr>
            </w:pPr>
            <w:r w:rsidRPr="000918FB">
              <w:rPr>
                <w:rFonts w:ascii="Calibri" w:eastAsia="Times New Roman" w:hAnsi="Calibri" w:cs="Calibri"/>
                <w:b/>
                <w:bCs/>
                <w:sz w:val="20"/>
                <w:szCs w:val="24"/>
              </w:rPr>
              <w:t>In addition to me</w:t>
            </w:r>
            <w:r>
              <w:rPr>
                <w:rFonts w:ascii="Calibri" w:eastAsia="Times New Roman" w:hAnsi="Calibri" w:cs="Calibri"/>
                <w:b/>
                <w:bCs/>
                <w:sz w:val="20"/>
                <w:szCs w:val="24"/>
              </w:rPr>
              <w:t xml:space="preserve">eting the standards in Level 3: </w:t>
            </w:r>
          </w:p>
          <w:p w14:paraId="4595A8C6" w14:textId="77777777" w:rsidR="002672C2" w:rsidRDefault="002672C2" w:rsidP="002672C2">
            <w:pPr>
              <w:textAlignment w:val="baseline"/>
              <w:rPr>
                <w:rFonts w:ascii="Calibri" w:eastAsia="Times New Roman" w:hAnsi="Calibri" w:cs="Calibri"/>
                <w:b/>
                <w:bCs/>
                <w:sz w:val="20"/>
                <w:szCs w:val="24"/>
              </w:rPr>
            </w:pPr>
          </w:p>
          <w:p w14:paraId="1CD5A884" w14:textId="167150EB" w:rsidR="00F16710" w:rsidRPr="001D7A0B" w:rsidRDefault="00871639" w:rsidP="001D7A0B">
            <w:pPr>
              <w:pStyle w:val="ListParagraph"/>
              <w:numPr>
                <w:ilvl w:val="0"/>
                <w:numId w:val="23"/>
              </w:num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1D7A0B">
              <w:rPr>
                <w:rFonts w:ascii="Calibri" w:eastAsia="Times New Roman" w:hAnsi="Calibri" w:cs="Calibri"/>
                <w:bCs/>
                <w:sz w:val="20"/>
                <w:szCs w:val="24"/>
              </w:rPr>
              <w:t>The student</w:t>
            </w:r>
            <w:r w:rsidRPr="001D7A0B">
              <w:rPr>
                <w:rFonts w:ascii="Calibri" w:eastAsia="Times New Roman" w:hAnsi="Calibri" w:cs="Calibri"/>
                <w:bCs/>
                <w:i/>
                <w:iCs/>
                <w:sz w:val="20"/>
                <w:szCs w:val="24"/>
              </w:rPr>
              <w:t> </w:t>
            </w:r>
            <w:r w:rsidRPr="001D7A0B">
              <w:rPr>
                <w:rFonts w:ascii="Calibri" w:eastAsia="Times New Roman" w:hAnsi="Calibri" w:cs="Calibri"/>
                <w:bCs/>
                <w:sz w:val="20"/>
                <w:szCs w:val="24"/>
              </w:rPr>
              <w:t>demonstrates an ability to read and perform with ease and confidence rhythmic patterns and melodic phrases using iconic and standard notation from selected music.</w:t>
            </w:r>
            <w:r w:rsidRPr="001D7A0B">
              <w:rPr>
                <w:rFonts w:ascii="Calibri" w:eastAsia="Times New Roman" w:hAnsi="Calibri" w:cs="Calibri"/>
                <w:sz w:val="20"/>
                <w:szCs w:val="24"/>
              </w:rPr>
              <w:t> </w:t>
            </w:r>
          </w:p>
        </w:tc>
      </w:tr>
      <w:tr w:rsidR="005F5176" w:rsidRPr="00F2553C" w14:paraId="46B344AB" w14:textId="77777777" w:rsidTr="7665F0A5">
        <w:tc>
          <w:tcPr>
            <w:tcW w:w="965" w:type="pct"/>
          </w:tcPr>
          <w:p w14:paraId="05251466" w14:textId="77777777" w:rsidR="005F5176" w:rsidRPr="00FE2D63" w:rsidRDefault="005F5176" w:rsidP="005F5176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3</w:t>
            </w:r>
          </w:p>
          <w:p w14:paraId="7A8C3D75" w14:textId="77777777" w:rsidR="005F5176" w:rsidRPr="00FE2D63" w:rsidRDefault="005F5176" w:rsidP="005F5176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(Meeting)</w:t>
            </w:r>
          </w:p>
          <w:p w14:paraId="711E9861" w14:textId="77777777" w:rsidR="005F5176" w:rsidRPr="00954475" w:rsidRDefault="005F5176" w:rsidP="005F517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</w:t>
            </w:r>
            <w:r w:rsidRPr="00954475">
              <w:rPr>
                <w:sz w:val="16"/>
                <w:szCs w:val="16"/>
              </w:rPr>
              <w:t xml:space="preserve">tudent </w:t>
            </w:r>
            <w:r>
              <w:rPr>
                <w:sz w:val="16"/>
                <w:szCs w:val="16"/>
              </w:rPr>
              <w:t xml:space="preserve">work </w:t>
            </w:r>
            <w:r w:rsidRPr="00954475">
              <w:rPr>
                <w:sz w:val="16"/>
                <w:szCs w:val="16"/>
              </w:rPr>
              <w:t>exhibits no major</w:t>
            </w:r>
            <w:r>
              <w:rPr>
                <w:sz w:val="16"/>
                <w:szCs w:val="16"/>
              </w:rPr>
              <w:t xml:space="preserve"> </w:t>
            </w:r>
            <w:r w:rsidRPr="00954475">
              <w:rPr>
                <w:sz w:val="16"/>
                <w:szCs w:val="16"/>
              </w:rPr>
              <w:t>errors or omissions.</w:t>
            </w:r>
          </w:p>
        </w:tc>
        <w:tc>
          <w:tcPr>
            <w:tcW w:w="4035" w:type="pct"/>
          </w:tcPr>
          <w:p w14:paraId="06D7D43B" w14:textId="77777777" w:rsidR="002672C2" w:rsidRPr="000918FB" w:rsidRDefault="002672C2" w:rsidP="002672C2">
            <w:pPr>
              <w:textAlignment w:val="baseline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0918FB">
              <w:rPr>
                <w:rFonts w:ascii="Calibri" w:eastAsia="Times New Roman" w:hAnsi="Calibri" w:cs="Calibri"/>
                <w:b/>
                <w:bCs/>
                <w:sz w:val="20"/>
                <w:szCs w:val="24"/>
              </w:rPr>
              <w:t>The student will independently be able to:</w:t>
            </w:r>
            <w:r w:rsidRPr="000918FB">
              <w:rPr>
                <w:rFonts w:ascii="Calibri" w:eastAsia="Times New Roman" w:hAnsi="Calibri" w:cs="Calibri"/>
                <w:sz w:val="20"/>
                <w:szCs w:val="24"/>
              </w:rPr>
              <w:t> </w:t>
            </w:r>
          </w:p>
          <w:p w14:paraId="20F5938F" w14:textId="77777777" w:rsidR="002672C2" w:rsidRPr="000918FB" w:rsidRDefault="002672C2" w:rsidP="002672C2">
            <w:pPr>
              <w:ind w:left="720"/>
              <w:textAlignment w:val="baseline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0918FB">
              <w:rPr>
                <w:rFonts w:ascii="Calibri" w:eastAsia="Times New Roman" w:hAnsi="Calibri" w:cs="Calibri"/>
                <w:sz w:val="20"/>
                <w:szCs w:val="24"/>
              </w:rPr>
              <w:t> </w:t>
            </w:r>
          </w:p>
          <w:p w14:paraId="39721360" w14:textId="3EA59093" w:rsidR="00871639" w:rsidRPr="001D7A0B" w:rsidRDefault="00871639" w:rsidP="00871639">
            <w:pPr>
              <w:pStyle w:val="ListParagraph"/>
              <w:numPr>
                <w:ilvl w:val="0"/>
                <w:numId w:val="22"/>
              </w:numPr>
              <w:textAlignment w:val="baseline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4D3DE2">
              <w:rPr>
                <w:rFonts w:ascii="Calibri" w:eastAsia="Times New Roman" w:hAnsi="Calibri" w:cs="Calibri"/>
                <w:bCs/>
                <w:sz w:val="20"/>
                <w:szCs w:val="24"/>
              </w:rPr>
              <w:t>R</w:t>
            </w:r>
            <w:r w:rsidR="001D7A0B">
              <w:rPr>
                <w:rFonts w:ascii="Calibri" w:eastAsia="Times New Roman" w:hAnsi="Calibri" w:cs="Calibri"/>
                <w:bCs/>
                <w:sz w:val="20"/>
                <w:szCs w:val="24"/>
              </w:rPr>
              <w:t>ead and perform rhythmic patterns using iconic and standard notation</w:t>
            </w:r>
            <w:r w:rsidR="00D62151">
              <w:rPr>
                <w:rFonts w:ascii="Calibri" w:eastAsia="Times New Roman" w:hAnsi="Calibri" w:cs="Calibri"/>
                <w:bCs/>
                <w:sz w:val="20"/>
                <w:szCs w:val="24"/>
              </w:rPr>
              <w:t xml:space="preserve"> when analyzing selected music. </w:t>
            </w:r>
          </w:p>
          <w:p w14:paraId="188AFCD0" w14:textId="1C3D3A28" w:rsidR="001D7A0B" w:rsidRPr="001D7A0B" w:rsidRDefault="001D7A0B" w:rsidP="001D7A0B">
            <w:pPr>
              <w:pStyle w:val="ListParagraph"/>
              <w:numPr>
                <w:ilvl w:val="0"/>
                <w:numId w:val="22"/>
              </w:numPr>
              <w:textAlignment w:val="baseline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4D3DE2">
              <w:rPr>
                <w:rFonts w:ascii="Calibri" w:eastAsia="Times New Roman" w:hAnsi="Calibri" w:cs="Calibri"/>
                <w:bCs/>
                <w:sz w:val="20"/>
                <w:szCs w:val="24"/>
              </w:rPr>
              <w:t>R</w:t>
            </w:r>
            <w:r>
              <w:rPr>
                <w:rFonts w:ascii="Calibri" w:eastAsia="Times New Roman" w:hAnsi="Calibri" w:cs="Calibri"/>
                <w:bCs/>
                <w:sz w:val="20"/>
                <w:szCs w:val="24"/>
              </w:rPr>
              <w:t xml:space="preserve">ead and perform </w:t>
            </w:r>
            <w:r w:rsidR="00D62151">
              <w:rPr>
                <w:rFonts w:ascii="Calibri" w:eastAsia="Times New Roman" w:hAnsi="Calibri" w:cs="Calibri"/>
                <w:bCs/>
                <w:sz w:val="20"/>
                <w:szCs w:val="24"/>
              </w:rPr>
              <w:t>melodic phrases</w:t>
            </w:r>
            <w:r>
              <w:rPr>
                <w:rFonts w:ascii="Calibri" w:eastAsia="Times New Roman" w:hAnsi="Calibri" w:cs="Calibri"/>
                <w:bCs/>
                <w:sz w:val="20"/>
                <w:szCs w:val="24"/>
              </w:rPr>
              <w:t xml:space="preserve"> using iconic and standard notation</w:t>
            </w:r>
            <w:r w:rsidR="00D62151">
              <w:rPr>
                <w:rFonts w:ascii="Calibri" w:eastAsia="Times New Roman" w:hAnsi="Calibri" w:cs="Calibri"/>
                <w:bCs/>
                <w:sz w:val="20"/>
                <w:szCs w:val="24"/>
              </w:rPr>
              <w:t xml:space="preserve"> when analyzing selected music. </w:t>
            </w:r>
          </w:p>
          <w:p w14:paraId="4F58A972" w14:textId="04EC0F50" w:rsidR="001D7A0B" w:rsidRPr="001D7A0B" w:rsidRDefault="001D7A0B" w:rsidP="001D7A0B">
            <w:pPr>
              <w:ind w:left="360"/>
              <w:textAlignment w:val="baseline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  <w:p w14:paraId="1A944F4F" w14:textId="19E1E2CD" w:rsidR="005F5176" w:rsidRPr="002672C2" w:rsidRDefault="005F5176" w:rsidP="002672C2">
            <w:pPr>
              <w:ind w:left="360"/>
              <w:textAlignment w:val="baseline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</w:tr>
      <w:tr w:rsidR="005F5176" w:rsidRPr="00F2553C" w14:paraId="085DFD3F" w14:textId="77777777" w:rsidTr="7665F0A5">
        <w:tc>
          <w:tcPr>
            <w:tcW w:w="965" w:type="pct"/>
          </w:tcPr>
          <w:p w14:paraId="665E2C16" w14:textId="77777777" w:rsidR="005F5176" w:rsidRPr="00FE2D63" w:rsidRDefault="005F5176" w:rsidP="005F5176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2</w:t>
            </w:r>
          </w:p>
          <w:p w14:paraId="45CE2B46" w14:textId="77777777" w:rsidR="005F5176" w:rsidRPr="00FE2D63" w:rsidRDefault="005F5176" w:rsidP="005F5176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(Progressing)</w:t>
            </w:r>
          </w:p>
          <w:p w14:paraId="115EE9C2" w14:textId="77777777" w:rsidR="005F5176" w:rsidRPr="00954475" w:rsidRDefault="005F5176" w:rsidP="005F517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Student work exhibits</w:t>
            </w:r>
            <w:r w:rsidRPr="00954475">
              <w:rPr>
                <w:sz w:val="16"/>
                <w:szCs w:val="16"/>
              </w:rPr>
              <w:t xml:space="preserve"> no major errors or omission</w:t>
            </w:r>
            <w:r>
              <w:rPr>
                <w:sz w:val="16"/>
                <w:szCs w:val="16"/>
              </w:rPr>
              <w:t>s regarding the simpler details and processes, h</w:t>
            </w:r>
            <w:r w:rsidRPr="00954475">
              <w:rPr>
                <w:sz w:val="16"/>
                <w:szCs w:val="16"/>
              </w:rPr>
              <w:t>owever, the student exhibits major errors or omissions regarding the</w:t>
            </w:r>
            <w:r>
              <w:rPr>
                <w:sz w:val="16"/>
                <w:szCs w:val="16"/>
              </w:rPr>
              <w:t xml:space="preserve"> </w:t>
            </w:r>
            <w:r w:rsidRPr="00954475">
              <w:rPr>
                <w:sz w:val="16"/>
                <w:szCs w:val="16"/>
              </w:rPr>
              <w:t>more complex ideas and processes</w:t>
            </w:r>
            <w:r>
              <w:rPr>
                <w:sz w:val="16"/>
                <w:szCs w:val="16"/>
              </w:rPr>
              <w:t xml:space="preserve">. </w:t>
            </w:r>
          </w:p>
        </w:tc>
        <w:tc>
          <w:tcPr>
            <w:tcW w:w="4035" w:type="pct"/>
          </w:tcPr>
          <w:p w14:paraId="0D81E133" w14:textId="77777777" w:rsidR="00A52055" w:rsidRPr="00055369" w:rsidRDefault="00A52055" w:rsidP="00A52055">
            <w:pPr>
              <w:textAlignment w:val="baseline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055369">
              <w:rPr>
                <w:rFonts w:ascii="Calibri" w:eastAsia="Times New Roman" w:hAnsi="Calibri" w:cs="Calibri"/>
                <w:b/>
                <w:bCs/>
                <w:sz w:val="20"/>
                <w:szCs w:val="24"/>
              </w:rPr>
              <w:t>With guidance, the student will sometimes demonstrate the ability to:</w:t>
            </w:r>
            <w:r w:rsidRPr="00055369">
              <w:rPr>
                <w:rFonts w:ascii="Calibri" w:eastAsia="Times New Roman" w:hAnsi="Calibri" w:cs="Calibri"/>
                <w:sz w:val="20"/>
                <w:szCs w:val="24"/>
              </w:rPr>
              <w:t> </w:t>
            </w:r>
          </w:p>
          <w:p w14:paraId="4AA9244A" w14:textId="77777777" w:rsidR="00A52055" w:rsidRPr="00055369" w:rsidRDefault="00A52055" w:rsidP="00A52055">
            <w:pPr>
              <w:ind w:left="720"/>
              <w:textAlignment w:val="baseline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055369">
              <w:rPr>
                <w:rFonts w:ascii="Calibri" w:eastAsia="Times New Roman" w:hAnsi="Calibri" w:cs="Calibri"/>
                <w:color w:val="000000"/>
                <w:sz w:val="20"/>
                <w:szCs w:val="24"/>
              </w:rPr>
              <w:t> </w:t>
            </w:r>
          </w:p>
          <w:p w14:paraId="38BA34CF" w14:textId="6776D553" w:rsidR="00D62151" w:rsidRPr="001D7A0B" w:rsidRDefault="00D62151" w:rsidP="00D62151">
            <w:pPr>
              <w:pStyle w:val="ListParagraph"/>
              <w:numPr>
                <w:ilvl w:val="0"/>
                <w:numId w:val="22"/>
              </w:numPr>
              <w:textAlignment w:val="baseline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4D3DE2">
              <w:rPr>
                <w:rFonts w:ascii="Calibri" w:eastAsia="Times New Roman" w:hAnsi="Calibri" w:cs="Calibri"/>
                <w:bCs/>
                <w:sz w:val="20"/>
                <w:szCs w:val="24"/>
              </w:rPr>
              <w:t>R</w:t>
            </w:r>
            <w:r>
              <w:rPr>
                <w:rFonts w:ascii="Calibri" w:eastAsia="Times New Roman" w:hAnsi="Calibri" w:cs="Calibri"/>
                <w:bCs/>
                <w:sz w:val="20"/>
                <w:szCs w:val="24"/>
              </w:rPr>
              <w:t>ead and perform rhythmic patterns using iconic and standard notation when analyzing selected music</w:t>
            </w:r>
            <w:r>
              <w:rPr>
                <w:rFonts w:ascii="Calibri" w:eastAsia="Times New Roman" w:hAnsi="Calibri" w:cs="Calibri"/>
                <w:bCs/>
                <w:sz w:val="20"/>
                <w:szCs w:val="24"/>
              </w:rPr>
              <w:t xml:space="preserve"> using </w:t>
            </w:r>
            <w:r w:rsidR="00C16C10">
              <w:rPr>
                <w:rFonts w:ascii="Calibri" w:eastAsia="Times New Roman" w:hAnsi="Calibri" w:cs="Calibri"/>
                <w:bCs/>
                <w:sz w:val="20"/>
                <w:szCs w:val="24"/>
              </w:rPr>
              <w:t xml:space="preserve">rhythm reference sheets. </w:t>
            </w:r>
          </w:p>
          <w:p w14:paraId="33E236D3" w14:textId="0C8EEB07" w:rsidR="005F5176" w:rsidRPr="00D62151" w:rsidRDefault="00D62151" w:rsidP="00D62151">
            <w:pPr>
              <w:pStyle w:val="ListParagraph"/>
              <w:numPr>
                <w:ilvl w:val="0"/>
                <w:numId w:val="22"/>
              </w:numPr>
              <w:textAlignment w:val="baseline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4D3DE2">
              <w:rPr>
                <w:rFonts w:ascii="Calibri" w:eastAsia="Times New Roman" w:hAnsi="Calibri" w:cs="Calibri"/>
                <w:bCs/>
                <w:sz w:val="20"/>
                <w:szCs w:val="24"/>
              </w:rPr>
              <w:t>R</w:t>
            </w:r>
            <w:r>
              <w:rPr>
                <w:rFonts w:ascii="Calibri" w:eastAsia="Times New Roman" w:hAnsi="Calibri" w:cs="Calibri"/>
                <w:bCs/>
                <w:sz w:val="20"/>
                <w:szCs w:val="24"/>
              </w:rPr>
              <w:t>ead and perform melodic phrases using iconic and standard notation when analyzing selected music</w:t>
            </w:r>
            <w:r>
              <w:rPr>
                <w:rFonts w:ascii="Calibri" w:eastAsia="Times New Roman" w:hAnsi="Calibri" w:cs="Calibri"/>
                <w:bCs/>
                <w:sz w:val="20"/>
                <w:szCs w:val="24"/>
              </w:rPr>
              <w:t xml:space="preserve"> using </w:t>
            </w:r>
            <w:r w:rsidR="00C16C10">
              <w:rPr>
                <w:rFonts w:ascii="Calibri" w:eastAsia="Times New Roman" w:hAnsi="Calibri" w:cs="Calibri"/>
                <w:bCs/>
                <w:sz w:val="20"/>
                <w:szCs w:val="24"/>
              </w:rPr>
              <w:t xml:space="preserve">pitch reference sheets. </w:t>
            </w:r>
          </w:p>
        </w:tc>
      </w:tr>
      <w:tr w:rsidR="005F5176" w:rsidRPr="00F2553C" w14:paraId="2E041C0E" w14:textId="77777777" w:rsidTr="7665F0A5">
        <w:tc>
          <w:tcPr>
            <w:tcW w:w="965" w:type="pct"/>
          </w:tcPr>
          <w:p w14:paraId="18C8FD08" w14:textId="77777777" w:rsidR="005F5176" w:rsidRPr="00FE2D63" w:rsidRDefault="005F5176" w:rsidP="005F5176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1</w:t>
            </w:r>
          </w:p>
          <w:p w14:paraId="719FD6A6" w14:textId="77777777" w:rsidR="005F5176" w:rsidRPr="00FE2D63" w:rsidRDefault="005F5176" w:rsidP="005F5176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(Emergent)</w:t>
            </w:r>
          </w:p>
          <w:p w14:paraId="1BFA87BB" w14:textId="77777777" w:rsidR="005F5176" w:rsidRPr="00FE2D63" w:rsidRDefault="005F5176" w:rsidP="005F517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With support</w:t>
            </w:r>
            <w:r w:rsidRPr="00954475"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 xml:space="preserve">the student demonstrates </w:t>
            </w:r>
            <w:r w:rsidRPr="00954475">
              <w:rPr>
                <w:sz w:val="16"/>
                <w:szCs w:val="16"/>
              </w:rPr>
              <w:t xml:space="preserve">a partial understanding of some of the </w:t>
            </w:r>
            <w:r>
              <w:rPr>
                <w:sz w:val="16"/>
                <w:szCs w:val="16"/>
              </w:rPr>
              <w:t xml:space="preserve">simpler details and </w:t>
            </w:r>
            <w:r w:rsidRPr="00954475">
              <w:rPr>
                <w:sz w:val="16"/>
                <w:szCs w:val="16"/>
              </w:rPr>
              <w:t>processes and some of the more complex ideas and processes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4035" w:type="pct"/>
          </w:tcPr>
          <w:p w14:paraId="651C82C6" w14:textId="77777777" w:rsidR="002672C2" w:rsidRPr="000918FB" w:rsidRDefault="002672C2" w:rsidP="002672C2">
            <w:pPr>
              <w:textAlignment w:val="baseline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0918FB">
              <w:rPr>
                <w:rFonts w:ascii="Calibri" w:eastAsia="Times New Roman" w:hAnsi="Calibri" w:cs="Calibri"/>
                <w:b/>
                <w:bCs/>
                <w:sz w:val="20"/>
                <w:szCs w:val="24"/>
              </w:rPr>
              <w:t>The student’s performance reflects insufficient progress towards foundational skills and knowledge.</w:t>
            </w:r>
            <w:r w:rsidRPr="000918FB">
              <w:rPr>
                <w:rFonts w:ascii="Calibri" w:eastAsia="Times New Roman" w:hAnsi="Calibri" w:cs="Calibri"/>
                <w:sz w:val="20"/>
                <w:szCs w:val="24"/>
              </w:rPr>
              <w:t> </w:t>
            </w:r>
          </w:p>
          <w:p w14:paraId="11D1E1F0" w14:textId="77777777" w:rsidR="002672C2" w:rsidRPr="000918FB" w:rsidRDefault="002672C2" w:rsidP="002672C2">
            <w:pPr>
              <w:textAlignment w:val="baseline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0918FB">
              <w:rPr>
                <w:rFonts w:ascii="Calibri" w:eastAsia="Times New Roman" w:hAnsi="Calibri" w:cs="Calibri"/>
                <w:sz w:val="20"/>
                <w:szCs w:val="24"/>
              </w:rPr>
              <w:t> </w:t>
            </w:r>
          </w:p>
          <w:p w14:paraId="3500E255" w14:textId="6DAB1055" w:rsidR="00C16C10" w:rsidRPr="001D7A0B" w:rsidRDefault="00C16C10" w:rsidP="00C16C10">
            <w:pPr>
              <w:pStyle w:val="ListParagraph"/>
              <w:numPr>
                <w:ilvl w:val="0"/>
                <w:numId w:val="22"/>
              </w:numPr>
              <w:textAlignment w:val="baseline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Calibri" w:eastAsia="Times New Roman" w:hAnsi="Calibri" w:cs="Calibri"/>
                <w:bCs/>
                <w:sz w:val="20"/>
                <w:szCs w:val="24"/>
              </w:rPr>
              <w:t>Student struggles to r</w:t>
            </w:r>
            <w:r>
              <w:rPr>
                <w:rFonts w:ascii="Calibri" w:eastAsia="Times New Roman" w:hAnsi="Calibri" w:cs="Calibri"/>
                <w:bCs/>
                <w:sz w:val="20"/>
                <w:szCs w:val="24"/>
              </w:rPr>
              <w:t>ead and perform rhythmic patterns using iconic and standard notation when analyzing selected music using rhythm reference sheets</w:t>
            </w:r>
            <w:r>
              <w:rPr>
                <w:rFonts w:ascii="Calibri" w:eastAsia="Times New Roman" w:hAnsi="Calibri" w:cs="Calibri"/>
                <w:bCs/>
                <w:sz w:val="20"/>
                <w:szCs w:val="24"/>
              </w:rPr>
              <w:t xml:space="preserve"> with support from teacher and/or peers.</w:t>
            </w:r>
          </w:p>
          <w:p w14:paraId="7535DA49" w14:textId="1E70327F" w:rsidR="005F5176" w:rsidRPr="00871639" w:rsidRDefault="00C16C10" w:rsidP="00C16C10">
            <w:pPr>
              <w:pStyle w:val="ListParagraph"/>
              <w:numPr>
                <w:ilvl w:val="0"/>
                <w:numId w:val="14"/>
              </w:numPr>
              <w:textAlignment w:val="baseline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Calibri" w:eastAsia="Times New Roman" w:hAnsi="Calibri" w:cs="Calibri"/>
                <w:bCs/>
                <w:sz w:val="20"/>
                <w:szCs w:val="24"/>
              </w:rPr>
              <w:t>Student struggles to r</w:t>
            </w:r>
            <w:r>
              <w:rPr>
                <w:rFonts w:ascii="Calibri" w:eastAsia="Times New Roman" w:hAnsi="Calibri" w:cs="Calibri"/>
                <w:bCs/>
                <w:sz w:val="20"/>
                <w:szCs w:val="24"/>
              </w:rPr>
              <w:t>ead and perform melodic phrases using iconic and standard notation when analyzing selected music using pitch reference sheets</w:t>
            </w:r>
            <w:r>
              <w:rPr>
                <w:rFonts w:ascii="Calibri" w:eastAsia="Times New Roman" w:hAnsi="Calibri" w:cs="Calibri"/>
                <w:bCs/>
                <w:sz w:val="20"/>
                <w:szCs w:val="24"/>
              </w:rPr>
              <w:t xml:space="preserve"> with support from teacher and/or peers.</w:t>
            </w:r>
          </w:p>
        </w:tc>
      </w:tr>
      <w:tr w:rsidR="005F5176" w:rsidRPr="00F2553C" w14:paraId="51AF3645" w14:textId="77777777" w:rsidTr="7665F0A5">
        <w:tc>
          <w:tcPr>
            <w:tcW w:w="965" w:type="pct"/>
          </w:tcPr>
          <w:p w14:paraId="6EB51089" w14:textId="77777777" w:rsidR="005F5176" w:rsidRPr="00FE2D63" w:rsidRDefault="005F5176" w:rsidP="005F5176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NE</w:t>
            </w:r>
          </w:p>
          <w:p w14:paraId="3348549A" w14:textId="77777777" w:rsidR="005F5176" w:rsidRPr="00FE2D63" w:rsidRDefault="005F5176" w:rsidP="005F5176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(No Evidence)</w:t>
            </w:r>
          </w:p>
          <w:p w14:paraId="78E26318" w14:textId="77777777" w:rsidR="005F5176" w:rsidRPr="00FE2D63" w:rsidRDefault="005F5176" w:rsidP="005F517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There is no evidence to indicate the student’s</w:t>
            </w:r>
            <w:r w:rsidRPr="00FE2D63">
              <w:rPr>
                <w:sz w:val="16"/>
                <w:szCs w:val="16"/>
              </w:rPr>
              <w:t xml:space="preserve"> understanding </w:t>
            </w:r>
            <w:r>
              <w:rPr>
                <w:sz w:val="16"/>
                <w:szCs w:val="16"/>
              </w:rPr>
              <w:t>of the skill.</w:t>
            </w:r>
          </w:p>
        </w:tc>
        <w:tc>
          <w:tcPr>
            <w:tcW w:w="4035" w:type="pct"/>
          </w:tcPr>
          <w:p w14:paraId="2000970B" w14:textId="77777777" w:rsidR="005F5176" w:rsidRPr="00954475" w:rsidRDefault="005F5176" w:rsidP="005F5176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There is no evidence, at this time, to indicate that the student has met or is progressing toward meeting the standard.</w:t>
            </w:r>
          </w:p>
        </w:tc>
      </w:tr>
      <w:tr w:rsidR="005F5176" w14:paraId="6960187D" w14:textId="77777777" w:rsidTr="7665F0A5">
        <w:tc>
          <w:tcPr>
            <w:tcW w:w="5000" w:type="pct"/>
            <w:gridSpan w:val="2"/>
          </w:tcPr>
          <w:p w14:paraId="0B689BDB" w14:textId="1864955F" w:rsidR="005F5176" w:rsidRPr="00663B21" w:rsidRDefault="005F5176" w:rsidP="005F5176">
            <w:pPr>
              <w:jc w:val="center"/>
              <w:rPr>
                <w:b/>
                <w:bCs/>
                <w:sz w:val="28"/>
                <w:szCs w:val="28"/>
              </w:rPr>
            </w:pPr>
            <w:r w:rsidRPr="00663B21">
              <w:rPr>
                <w:b/>
                <w:bCs/>
                <w:sz w:val="28"/>
                <w:szCs w:val="28"/>
              </w:rPr>
              <w:t>Standards Based Vocabulary</w:t>
            </w:r>
          </w:p>
        </w:tc>
      </w:tr>
      <w:tr w:rsidR="005F5176" w:rsidRPr="009B3749" w14:paraId="4FC64B6E" w14:textId="77777777" w:rsidTr="7665F0A5">
        <w:tc>
          <w:tcPr>
            <w:tcW w:w="5000" w:type="pct"/>
            <w:gridSpan w:val="2"/>
          </w:tcPr>
          <w:p w14:paraId="2E393726" w14:textId="77777777" w:rsidR="00871639" w:rsidRPr="00871639" w:rsidRDefault="00871639" w:rsidP="00871639">
            <w:pPr>
              <w:textAlignment w:val="baseline"/>
              <w:rPr>
                <w:rStyle w:val="eop"/>
                <w:rFonts w:eastAsia="Times New Roman" w:cstheme="minorHAnsi"/>
                <w:color w:val="000000"/>
                <w:sz w:val="18"/>
                <w:szCs w:val="18"/>
              </w:rPr>
            </w:pPr>
          </w:p>
          <w:p w14:paraId="0A5854EE" w14:textId="307C46A7" w:rsidR="002672C2" w:rsidRPr="00871639" w:rsidRDefault="00871639" w:rsidP="00871639">
            <w:pPr>
              <w:textAlignment w:val="baseline"/>
              <w:rPr>
                <w:rStyle w:val="eop"/>
                <w:rFonts w:eastAsia="Times New Roman" w:cstheme="minorHAnsi"/>
                <w:color w:val="000000"/>
                <w:sz w:val="20"/>
                <w:szCs w:val="18"/>
              </w:rPr>
            </w:pPr>
            <w:r>
              <w:rPr>
                <w:rStyle w:val="eop"/>
                <w:rFonts w:eastAsia="Times New Roman" w:cstheme="minorHAnsi"/>
                <w:color w:val="000000"/>
                <w:sz w:val="20"/>
                <w:szCs w:val="18"/>
              </w:rPr>
              <w:t xml:space="preserve">pitch, melody, rhythm, iconic notation, </w:t>
            </w:r>
            <w:r w:rsidRPr="00871639">
              <w:rPr>
                <w:rStyle w:val="eop"/>
                <w:rFonts w:eastAsia="Times New Roman" w:cstheme="minorHAnsi"/>
                <w:color w:val="000000"/>
                <w:sz w:val="20"/>
                <w:szCs w:val="18"/>
              </w:rPr>
              <w:t>phrase</w:t>
            </w:r>
          </w:p>
          <w:p w14:paraId="1A27F96D" w14:textId="4865F442" w:rsidR="009B3749" w:rsidRPr="009B3749" w:rsidRDefault="009B3749" w:rsidP="002672C2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  <w:color w:val="1F1F1F"/>
                <w:sz w:val="20"/>
                <w:szCs w:val="20"/>
                <w:shd w:val="clear" w:color="auto" w:fill="FFFFFF"/>
                <w:lang w:val="fr-FR"/>
              </w:rPr>
            </w:pPr>
          </w:p>
        </w:tc>
      </w:tr>
    </w:tbl>
    <w:p w14:paraId="4B695A22" w14:textId="5C6C72FC" w:rsidR="00866A17" w:rsidRPr="009B3749" w:rsidRDefault="00866A17">
      <w:pPr>
        <w:rPr>
          <w:rFonts w:cstheme="minorHAnsi"/>
        </w:rPr>
      </w:pPr>
    </w:p>
    <w:sectPr w:rsidR="00866A17" w:rsidRPr="009B37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BD1BDA" w14:textId="77777777" w:rsidR="00376281" w:rsidRDefault="00376281">
      <w:pPr>
        <w:spacing w:after="0" w:line="240" w:lineRule="auto"/>
      </w:pPr>
      <w:r>
        <w:separator/>
      </w:r>
    </w:p>
  </w:endnote>
  <w:endnote w:type="continuationSeparator" w:id="0">
    <w:p w14:paraId="43B32F75" w14:textId="77777777" w:rsidR="00376281" w:rsidRDefault="003762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974472" w14:textId="77777777" w:rsidR="00344404" w:rsidRDefault="0034440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5099" w:type="pct"/>
      <w:tblInd w:w="-18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66"/>
      <w:gridCol w:w="4679"/>
    </w:tblGrid>
    <w:tr w:rsidR="00B23991" w14:paraId="0B3B7548" w14:textId="77777777" w:rsidTr="002D1770">
      <w:tc>
        <w:tcPr>
          <w:tcW w:w="2549" w:type="pct"/>
        </w:tcPr>
        <w:p w14:paraId="5FE6F4D8" w14:textId="09835989" w:rsidR="00B23991" w:rsidRDefault="00663B21">
          <w:pPr>
            <w:pStyle w:val="Footer"/>
          </w:pPr>
          <w:r>
            <w:t xml:space="preserve">  </w:t>
          </w:r>
          <w:r w:rsidR="00B23991">
            <w:t>St. Louis Public Schools</w:t>
          </w:r>
        </w:p>
      </w:tc>
      <w:tc>
        <w:tcPr>
          <w:tcW w:w="2451" w:type="pct"/>
        </w:tcPr>
        <w:p w14:paraId="3A4BDBC9" w14:textId="2A246BFA" w:rsidR="00B23991" w:rsidRDefault="00663B21" w:rsidP="00663B21">
          <w:pPr>
            <w:pStyle w:val="Footer"/>
            <w:jc w:val="center"/>
          </w:pPr>
          <w:r>
            <w:t xml:space="preserve">                                                        </w:t>
          </w:r>
          <w:r w:rsidR="00B23991">
            <w:t>Updated July 2021</w:t>
          </w:r>
        </w:p>
      </w:tc>
    </w:tr>
  </w:tbl>
  <w:p w14:paraId="14198123" w14:textId="77777777" w:rsidR="00B23991" w:rsidRDefault="00B2399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2A62E0" w14:textId="77777777" w:rsidR="00344404" w:rsidRDefault="0034440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847BC2" w14:textId="77777777" w:rsidR="00376281" w:rsidRDefault="00376281">
      <w:pPr>
        <w:spacing w:after="0" w:line="240" w:lineRule="auto"/>
      </w:pPr>
      <w:r>
        <w:separator/>
      </w:r>
    </w:p>
  </w:footnote>
  <w:footnote w:type="continuationSeparator" w:id="0">
    <w:p w14:paraId="002C643B" w14:textId="77777777" w:rsidR="00376281" w:rsidRDefault="003762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A55B1D" w14:textId="77777777" w:rsidR="00344404" w:rsidRDefault="0034440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9360"/>
    </w:tblGrid>
    <w:tr w:rsidR="54AB3A88" w14:paraId="37DA9368" w14:textId="77777777" w:rsidTr="25888D16">
      <w:tc>
        <w:tcPr>
          <w:tcW w:w="9360" w:type="dxa"/>
        </w:tcPr>
        <w:p w14:paraId="34D447BD" w14:textId="4A5EE0D2" w:rsidR="54AB3A88" w:rsidRDefault="25888D16" w:rsidP="25888D16">
          <w:pPr>
            <w:pStyle w:val="Header"/>
            <w:ind w:left="-115"/>
            <w:jc w:val="center"/>
            <w:rPr>
              <w:sz w:val="44"/>
              <w:szCs w:val="44"/>
            </w:rPr>
          </w:pPr>
          <w:r w:rsidRPr="25888D16">
            <w:rPr>
              <w:sz w:val="44"/>
              <w:szCs w:val="44"/>
            </w:rPr>
            <w:t>4 Point Proficiency Scale</w:t>
          </w:r>
        </w:p>
        <w:p w14:paraId="66FEFA61" w14:textId="17CCF855" w:rsidR="54AB3A88" w:rsidRPr="00344404" w:rsidRDefault="54AB3A88" w:rsidP="54AB3A88">
          <w:pPr>
            <w:pStyle w:val="Header"/>
            <w:ind w:left="-115"/>
            <w:jc w:val="center"/>
            <w:rPr>
              <w:sz w:val="20"/>
              <w:szCs w:val="20"/>
            </w:rPr>
          </w:pPr>
        </w:p>
      </w:tc>
    </w:tr>
  </w:tbl>
  <w:p w14:paraId="780F4F0C" w14:textId="4B56D6BB" w:rsidR="54AB3A88" w:rsidRDefault="54AB3A88" w:rsidP="54AB3A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3D7CB7" w14:textId="77777777" w:rsidR="00344404" w:rsidRDefault="003444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B3F59"/>
    <w:multiLevelType w:val="hybridMultilevel"/>
    <w:tmpl w:val="02D61D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AC4311"/>
    <w:multiLevelType w:val="hybridMultilevel"/>
    <w:tmpl w:val="315AA6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366326"/>
    <w:multiLevelType w:val="hybridMultilevel"/>
    <w:tmpl w:val="944CB7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C460F1"/>
    <w:multiLevelType w:val="hybridMultilevel"/>
    <w:tmpl w:val="385819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E770D3"/>
    <w:multiLevelType w:val="hybridMultilevel"/>
    <w:tmpl w:val="62E462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CF73CF"/>
    <w:multiLevelType w:val="hybridMultilevel"/>
    <w:tmpl w:val="179E8C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01717A"/>
    <w:multiLevelType w:val="hybridMultilevel"/>
    <w:tmpl w:val="4A12FE40"/>
    <w:lvl w:ilvl="0" w:tplc="9FFC1E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7257F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EF887E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9D2EA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5074F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BD664D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5EE84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C06A57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AA8C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CF5697"/>
    <w:multiLevelType w:val="hybridMultilevel"/>
    <w:tmpl w:val="CCCC4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0259E8"/>
    <w:multiLevelType w:val="hybridMultilevel"/>
    <w:tmpl w:val="049A07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9F1E4B"/>
    <w:multiLevelType w:val="hybridMultilevel"/>
    <w:tmpl w:val="010440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4B676C"/>
    <w:multiLevelType w:val="hybridMultilevel"/>
    <w:tmpl w:val="B358CF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0F1458"/>
    <w:multiLevelType w:val="hybridMultilevel"/>
    <w:tmpl w:val="97806D1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58762A"/>
    <w:multiLevelType w:val="hybridMultilevel"/>
    <w:tmpl w:val="90F6D4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A1782F"/>
    <w:multiLevelType w:val="hybridMultilevel"/>
    <w:tmpl w:val="68DE7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2075EF"/>
    <w:multiLevelType w:val="hybridMultilevel"/>
    <w:tmpl w:val="402895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B26A10"/>
    <w:multiLevelType w:val="hybridMultilevel"/>
    <w:tmpl w:val="674E8870"/>
    <w:lvl w:ilvl="0" w:tplc="927285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43AA17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D2A59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E476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3F662D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28083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AA4234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A488BB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4F8B62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A744CE"/>
    <w:multiLevelType w:val="multilevel"/>
    <w:tmpl w:val="CC8E0F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45627AF6"/>
    <w:multiLevelType w:val="hybridMultilevel"/>
    <w:tmpl w:val="C7CA37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7C4BA2"/>
    <w:multiLevelType w:val="multilevel"/>
    <w:tmpl w:val="A00C8A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664362A7"/>
    <w:multiLevelType w:val="hybridMultilevel"/>
    <w:tmpl w:val="8AF413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3A7192"/>
    <w:multiLevelType w:val="hybridMultilevel"/>
    <w:tmpl w:val="DBC81F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44136C"/>
    <w:multiLevelType w:val="hybridMultilevel"/>
    <w:tmpl w:val="7CEAAAD8"/>
    <w:lvl w:ilvl="0" w:tplc="C66A60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B0D06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D6AA0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FFE024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EDCB1D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BA6B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EC2C3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FA14F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50E1CA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3010FE"/>
    <w:multiLevelType w:val="hybridMultilevel"/>
    <w:tmpl w:val="133EAB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1"/>
  </w:num>
  <w:num w:numId="3">
    <w:abstractNumId w:val="15"/>
  </w:num>
  <w:num w:numId="4">
    <w:abstractNumId w:val="0"/>
  </w:num>
  <w:num w:numId="5">
    <w:abstractNumId w:val="11"/>
  </w:num>
  <w:num w:numId="6">
    <w:abstractNumId w:val="16"/>
  </w:num>
  <w:num w:numId="7">
    <w:abstractNumId w:val="1"/>
  </w:num>
  <w:num w:numId="8">
    <w:abstractNumId w:val="18"/>
  </w:num>
  <w:num w:numId="9">
    <w:abstractNumId w:val="7"/>
  </w:num>
  <w:num w:numId="10">
    <w:abstractNumId w:val="4"/>
  </w:num>
  <w:num w:numId="11">
    <w:abstractNumId w:val="8"/>
  </w:num>
  <w:num w:numId="12">
    <w:abstractNumId w:val="22"/>
  </w:num>
  <w:num w:numId="13">
    <w:abstractNumId w:val="3"/>
  </w:num>
  <w:num w:numId="14">
    <w:abstractNumId w:val="20"/>
  </w:num>
  <w:num w:numId="15">
    <w:abstractNumId w:val="5"/>
  </w:num>
  <w:num w:numId="16">
    <w:abstractNumId w:val="2"/>
  </w:num>
  <w:num w:numId="17">
    <w:abstractNumId w:val="19"/>
  </w:num>
  <w:num w:numId="18">
    <w:abstractNumId w:val="13"/>
  </w:num>
  <w:num w:numId="19">
    <w:abstractNumId w:val="10"/>
  </w:num>
  <w:num w:numId="20">
    <w:abstractNumId w:val="12"/>
  </w:num>
  <w:num w:numId="21">
    <w:abstractNumId w:val="9"/>
  </w:num>
  <w:num w:numId="22">
    <w:abstractNumId w:val="17"/>
  </w:num>
  <w:num w:numId="2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2A1F"/>
    <w:rsid w:val="000119CB"/>
    <w:rsid w:val="0004674C"/>
    <w:rsid w:val="0011416A"/>
    <w:rsid w:val="00117487"/>
    <w:rsid w:val="00174C72"/>
    <w:rsid w:val="00184A2A"/>
    <w:rsid w:val="001A7D94"/>
    <w:rsid w:val="001B43E5"/>
    <w:rsid w:val="001D0AF9"/>
    <w:rsid w:val="001D7A0B"/>
    <w:rsid w:val="001E1E35"/>
    <w:rsid w:val="00244F2E"/>
    <w:rsid w:val="0026185C"/>
    <w:rsid w:val="002672C2"/>
    <w:rsid w:val="002D1770"/>
    <w:rsid w:val="0030547F"/>
    <w:rsid w:val="00306279"/>
    <w:rsid w:val="003072A0"/>
    <w:rsid w:val="00323D0E"/>
    <w:rsid w:val="00337828"/>
    <w:rsid w:val="00344404"/>
    <w:rsid w:val="00354237"/>
    <w:rsid w:val="00376281"/>
    <w:rsid w:val="003B4FC6"/>
    <w:rsid w:val="00415719"/>
    <w:rsid w:val="004E5D43"/>
    <w:rsid w:val="00527170"/>
    <w:rsid w:val="00563B93"/>
    <w:rsid w:val="00566B83"/>
    <w:rsid w:val="00584EAF"/>
    <w:rsid w:val="005857F2"/>
    <w:rsid w:val="005F5176"/>
    <w:rsid w:val="00604578"/>
    <w:rsid w:val="00663B21"/>
    <w:rsid w:val="00681060"/>
    <w:rsid w:val="006B41BC"/>
    <w:rsid w:val="006D54FB"/>
    <w:rsid w:val="007B78EA"/>
    <w:rsid w:val="007C4746"/>
    <w:rsid w:val="007E7545"/>
    <w:rsid w:val="007F3960"/>
    <w:rsid w:val="00801049"/>
    <w:rsid w:val="00866A17"/>
    <w:rsid w:val="00871639"/>
    <w:rsid w:val="008C7149"/>
    <w:rsid w:val="008E4713"/>
    <w:rsid w:val="008F6150"/>
    <w:rsid w:val="009B3749"/>
    <w:rsid w:val="009D4B69"/>
    <w:rsid w:val="009F06E1"/>
    <w:rsid w:val="00A50D57"/>
    <w:rsid w:val="00A52055"/>
    <w:rsid w:val="00A73923"/>
    <w:rsid w:val="00AA0782"/>
    <w:rsid w:val="00AB6973"/>
    <w:rsid w:val="00AC671F"/>
    <w:rsid w:val="00AD2A52"/>
    <w:rsid w:val="00B23991"/>
    <w:rsid w:val="00B41DA8"/>
    <w:rsid w:val="00B441D0"/>
    <w:rsid w:val="00C007A5"/>
    <w:rsid w:val="00C10294"/>
    <w:rsid w:val="00C16C10"/>
    <w:rsid w:val="00CA3630"/>
    <w:rsid w:val="00CB42AC"/>
    <w:rsid w:val="00CE322D"/>
    <w:rsid w:val="00CF3C7C"/>
    <w:rsid w:val="00CF41BF"/>
    <w:rsid w:val="00D011BB"/>
    <w:rsid w:val="00D232D8"/>
    <w:rsid w:val="00D3763E"/>
    <w:rsid w:val="00D423CB"/>
    <w:rsid w:val="00D54CC2"/>
    <w:rsid w:val="00D62151"/>
    <w:rsid w:val="00D94543"/>
    <w:rsid w:val="00D949BF"/>
    <w:rsid w:val="00DF1FC0"/>
    <w:rsid w:val="00E22FD5"/>
    <w:rsid w:val="00E262D4"/>
    <w:rsid w:val="00E731D3"/>
    <w:rsid w:val="00E81861"/>
    <w:rsid w:val="00E82A1F"/>
    <w:rsid w:val="00F16710"/>
    <w:rsid w:val="00FC2933"/>
    <w:rsid w:val="053BA61F"/>
    <w:rsid w:val="0754E999"/>
    <w:rsid w:val="09A0B4EE"/>
    <w:rsid w:val="0F820C85"/>
    <w:rsid w:val="113D804C"/>
    <w:rsid w:val="185032E2"/>
    <w:rsid w:val="1A7AA8D1"/>
    <w:rsid w:val="1D3F9C58"/>
    <w:rsid w:val="1E02DAF7"/>
    <w:rsid w:val="21776369"/>
    <w:rsid w:val="2522DAD1"/>
    <w:rsid w:val="25888D16"/>
    <w:rsid w:val="27B1AAC3"/>
    <w:rsid w:val="282055F1"/>
    <w:rsid w:val="299263EF"/>
    <w:rsid w:val="2C851BE6"/>
    <w:rsid w:val="2E20EC47"/>
    <w:rsid w:val="2F29D7D5"/>
    <w:rsid w:val="2FBCBCA8"/>
    <w:rsid w:val="319C5508"/>
    <w:rsid w:val="3CED4E29"/>
    <w:rsid w:val="3D29D037"/>
    <w:rsid w:val="3DE48574"/>
    <w:rsid w:val="42494B69"/>
    <w:rsid w:val="4B924134"/>
    <w:rsid w:val="4C423C28"/>
    <w:rsid w:val="4CE55146"/>
    <w:rsid w:val="4DDE0C89"/>
    <w:rsid w:val="4F1C2B70"/>
    <w:rsid w:val="5115AD4B"/>
    <w:rsid w:val="544D4E0D"/>
    <w:rsid w:val="54AB3A88"/>
    <w:rsid w:val="552D5634"/>
    <w:rsid w:val="587C261A"/>
    <w:rsid w:val="5E8B6791"/>
    <w:rsid w:val="6C5115FD"/>
    <w:rsid w:val="7371D2A3"/>
    <w:rsid w:val="7665F0A5"/>
    <w:rsid w:val="796FAD3C"/>
    <w:rsid w:val="7CFE0C5E"/>
    <w:rsid w:val="7D672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7A4ED5"/>
  <w15:chartTrackingRefBased/>
  <w15:docId w15:val="{89E88188-3305-4538-87DB-FC5993453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A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82A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82A1F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ormaltextrun">
    <w:name w:val="normaltextrun"/>
    <w:basedOn w:val="DefaultParagraphFont"/>
    <w:rsid w:val="001E1E35"/>
  </w:style>
  <w:style w:type="paragraph" w:customStyle="1" w:styleId="paragraph">
    <w:name w:val="paragraph"/>
    <w:basedOn w:val="Normal"/>
    <w:rsid w:val="001D0A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abchar">
    <w:name w:val="tabchar"/>
    <w:basedOn w:val="DefaultParagraphFont"/>
    <w:rsid w:val="001D0AF9"/>
  </w:style>
  <w:style w:type="character" w:customStyle="1" w:styleId="eop">
    <w:name w:val="eop"/>
    <w:basedOn w:val="DefaultParagraphFont"/>
    <w:rsid w:val="001D0A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2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846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064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6999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39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971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157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1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3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54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95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548212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6571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807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5088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4805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3866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193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399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035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9404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2742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7577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6670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841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966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5262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2713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984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2349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0025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0088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3431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1296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2680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2897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6529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734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0390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6866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843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303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619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5307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5397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7419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469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284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894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1884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3795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5364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4173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9193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8543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660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268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70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779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25755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5212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818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9047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0876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842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5327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2746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3046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2974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627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7550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0699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615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4145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5997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996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6933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5528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5223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0240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9346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8845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8586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6098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8073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7550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412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6218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7041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90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6635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3111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6114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041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9422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0928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7413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8881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8521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5855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7573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3684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23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440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85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19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78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77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11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49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694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97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21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9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90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55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72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184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11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593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30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5294EFEDA17F4A9B88C5781CE21AFB" ma:contentTypeVersion="12" ma:contentTypeDescription="Create a new document." ma:contentTypeScope="" ma:versionID="d66fa7d731e8c1bd4948598b28e4652b">
  <xsd:schema xmlns:xsd="http://www.w3.org/2001/XMLSchema" xmlns:xs="http://www.w3.org/2001/XMLSchema" xmlns:p="http://schemas.microsoft.com/office/2006/metadata/properties" xmlns:ns2="75788c4b-bb06-4804-a9c3-f2b6d75d1b24" xmlns:ns3="29eac36f-290b-4382-9d55-c8cdc2ba0537" targetNamespace="http://schemas.microsoft.com/office/2006/metadata/properties" ma:root="true" ma:fieldsID="ee7a79077bb12f37933ecc8e7b69a907" ns2:_="" ns3:_="">
    <xsd:import namespace="75788c4b-bb06-4804-a9c3-f2b6d75d1b24"/>
    <xsd:import namespace="29eac36f-290b-4382-9d55-c8cdc2ba05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788c4b-bb06-4804-a9c3-f2b6d75d1b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98af9beb-5caa-4357-89cd-d7c5635d0c6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eac36f-290b-4382-9d55-c8cdc2ba053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34f15aa-1b52-4e72-a437-c207e2b98217}" ma:internalName="TaxCatchAll" ma:showField="CatchAllData" ma:web="29eac36f-290b-4382-9d55-c8cdc2ba05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5788c4b-bb06-4804-a9c3-f2b6d75d1b24">
      <Terms xmlns="http://schemas.microsoft.com/office/infopath/2007/PartnerControls"/>
    </lcf76f155ced4ddcb4097134ff3c332f>
    <TaxCatchAll xmlns="29eac36f-290b-4382-9d55-c8cdc2ba0537" xsi:nil="true"/>
    <SharedWithUsers xmlns="29eac36f-290b-4382-9d55-c8cdc2ba0537">
      <UserInfo>
        <DisplayName/>
        <AccountId xsi:nil="true"/>
        <AccountType/>
      </UserInfo>
    </SharedWithUsers>
    <MediaLengthInSeconds xmlns="75788c4b-bb06-4804-a9c3-f2b6d75d1b24" xsi:nil="true"/>
  </documentManagement>
</p:properties>
</file>

<file path=customXml/itemProps1.xml><?xml version="1.0" encoding="utf-8"?>
<ds:datastoreItem xmlns:ds="http://schemas.openxmlformats.org/officeDocument/2006/customXml" ds:itemID="{6CF53659-DB82-4AB4-BE1D-696605044BF2}"/>
</file>

<file path=customXml/itemProps2.xml><?xml version="1.0" encoding="utf-8"?>
<ds:datastoreItem xmlns:ds="http://schemas.openxmlformats.org/officeDocument/2006/customXml" ds:itemID="{9F6A6DB3-2AEB-4450-BDB9-8383860769E2}"/>
</file>

<file path=customXml/itemProps3.xml><?xml version="1.0" encoding="utf-8"?>
<ds:datastoreItem xmlns:ds="http://schemas.openxmlformats.org/officeDocument/2006/customXml" ds:itemID="{4444ABD3-07C2-4149-97AD-A39319F40A5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346</Words>
  <Characters>1977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St. Louis Public Schools</Company>
  <LinksUpToDate>false</LinksUpToDate>
  <CharactersWithSpaces>2319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Harrelson, Kaye</dc:creator>
  <cp:keywords/>
  <dc:description/>
  <cp:lastModifiedBy>sharilyn telaar</cp:lastModifiedBy>
  <cp:revision>5</cp:revision>
  <dcterms:created xsi:type="dcterms:W3CDTF">2021-06-30T13:44:00Z</dcterms:created>
  <dcterms:modified xsi:type="dcterms:W3CDTF">2021-07-02T14:22:00Z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0x010100C75294EFEDA17F4A9B88C5781CE21AFB</vt:lpwstr>
  </property>
  <property fmtid="{D5CDD505-2E9C-101B-9397-08002B2CF9AE}" pid="3" name="Order">
    <vt:r8>3714700</vt:r8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ComplianceAssetId">
    <vt:lpwstr/>
  </property>
</Properties>
</file>